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E5" w:rsidRPr="00C72918" w:rsidRDefault="007C2DB4" w:rsidP="00C72918">
      <w:pPr>
        <w:pStyle w:val="40"/>
        <w:shd w:val="clear" w:color="auto" w:fill="auto"/>
        <w:spacing w:before="0" w:after="0" w:line="211" w:lineRule="exact"/>
        <w:ind w:left="20" w:right="20"/>
        <w:jc w:val="left"/>
        <w:rPr>
          <w:sz w:val="24"/>
          <w:szCs w:val="24"/>
        </w:rPr>
        <w:sectPr w:rsidR="00C26AE5" w:rsidRPr="00C72918">
          <w:headerReference w:type="default" r:id="rId7"/>
          <w:type w:val="continuous"/>
          <w:pgSz w:w="11905" w:h="16837"/>
          <w:pgMar w:top="372" w:right="272" w:bottom="516" w:left="1710" w:header="0" w:footer="3" w:gutter="0"/>
          <w:cols w:space="720"/>
          <w:noEndnote/>
          <w:docGrid w:linePitch="360"/>
        </w:sectPr>
      </w:pPr>
      <w:r w:rsidRPr="00C72918">
        <w:rPr>
          <w:sz w:val="24"/>
          <w:szCs w:val="24"/>
        </w:rPr>
        <w:br w:type="page"/>
      </w:r>
    </w:p>
    <w:p w:rsidR="00C26AE5" w:rsidRPr="00C72918" w:rsidRDefault="007C2DB4" w:rsidP="00C72918">
      <w:pPr>
        <w:pStyle w:val="27"/>
        <w:keepNext/>
        <w:keepLines/>
        <w:shd w:val="clear" w:color="auto" w:fill="auto"/>
        <w:spacing w:before="0" w:after="304"/>
        <w:jc w:val="left"/>
        <w:rPr>
          <w:sz w:val="24"/>
          <w:szCs w:val="24"/>
        </w:rPr>
      </w:pPr>
      <w:bookmarkStart w:id="0" w:name="bookmark1"/>
      <w:r w:rsidRPr="00C72918">
        <w:rPr>
          <w:sz w:val="24"/>
          <w:szCs w:val="24"/>
        </w:rPr>
        <w:lastRenderedPageBreak/>
        <w:t>Информация об эпидемической ситуации и выполнении мероприятий по ограничению распространения ВИЧ-инфекции Свердловской области</w:t>
      </w:r>
      <w:bookmarkEnd w:id="0"/>
    </w:p>
    <w:p w:rsidR="00C26AE5" w:rsidRPr="00C72918" w:rsidRDefault="007C2DB4" w:rsidP="00C72918">
      <w:pPr>
        <w:pStyle w:val="21"/>
        <w:shd w:val="clear" w:color="auto" w:fill="auto"/>
        <w:spacing w:before="0" w:line="322" w:lineRule="exact"/>
        <w:ind w:left="20" w:right="20" w:firstLine="700"/>
        <w:rPr>
          <w:sz w:val="24"/>
          <w:szCs w:val="24"/>
        </w:rPr>
      </w:pPr>
      <w:r w:rsidRPr="00C72918">
        <w:rPr>
          <w:sz w:val="24"/>
          <w:szCs w:val="24"/>
        </w:rPr>
        <w:t>В Свердловской области на 01.10.2016 года зарегистрировано 85</w:t>
      </w:r>
      <w:r w:rsidR="00C72918">
        <w:rPr>
          <w:sz w:val="24"/>
          <w:szCs w:val="24"/>
        </w:rPr>
        <w:t> </w:t>
      </w:r>
      <w:r w:rsidRPr="00C72918">
        <w:rPr>
          <w:sz w:val="24"/>
          <w:szCs w:val="24"/>
        </w:rPr>
        <w:t>799</w:t>
      </w:r>
      <w:bookmarkStart w:id="1" w:name="_GoBack"/>
      <w:bookmarkEnd w:id="1"/>
      <w:r w:rsidRPr="00C72918">
        <w:rPr>
          <w:sz w:val="24"/>
          <w:szCs w:val="24"/>
        </w:rPr>
        <w:t xml:space="preserve"> ВИЧ-инфицированных, показатель пораженности ВИЧ-инфекцией составил 1480,1 на 100 тысяч населения. По данным Федерального научно-методического Центра по профилактике и борьбе со СПИДом по состоянию на 01.07.2016 Свердловская область находится на первом месте среди субъектов Российской Федерации по пораженности и абсолютному числу выявленных случаев ВИЧ-инфекции.</w:t>
      </w:r>
    </w:p>
    <w:p w:rsidR="00C26AE5" w:rsidRPr="00C72918" w:rsidRDefault="007C2DB4" w:rsidP="00C72918">
      <w:pPr>
        <w:pStyle w:val="21"/>
        <w:shd w:val="clear" w:color="auto" w:fill="auto"/>
        <w:spacing w:before="0" w:line="322" w:lineRule="exact"/>
        <w:ind w:left="20" w:right="20" w:firstLine="700"/>
        <w:rPr>
          <w:sz w:val="24"/>
          <w:szCs w:val="24"/>
        </w:rPr>
      </w:pPr>
      <w:r w:rsidRPr="00C72918">
        <w:rPr>
          <w:sz w:val="24"/>
          <w:szCs w:val="24"/>
        </w:rPr>
        <w:t>С 2015 года в Свердловской области наблюдается снижение числа впервые выявленных ВИЧ-инфицированных: в 2015 году на 2,0% (7 350 случаев), за 9 месяцев 2016 года на 7,1% (5 116 случаев).</w:t>
      </w:r>
    </w:p>
    <w:p w:rsidR="00C26AE5" w:rsidRPr="00C72918" w:rsidRDefault="007C2DB4" w:rsidP="00C72918">
      <w:pPr>
        <w:pStyle w:val="21"/>
        <w:shd w:val="clear" w:color="auto" w:fill="auto"/>
        <w:spacing w:before="0" w:line="322" w:lineRule="exact"/>
        <w:ind w:left="20" w:right="20" w:firstLine="700"/>
        <w:rPr>
          <w:sz w:val="24"/>
          <w:szCs w:val="24"/>
        </w:rPr>
      </w:pPr>
      <w:r w:rsidRPr="00C72918">
        <w:rPr>
          <w:sz w:val="24"/>
          <w:szCs w:val="24"/>
        </w:rPr>
        <w:t>В городе Екатеринбурге в 2016 году также отмечается снижение числа новых случаев ВИЧ-инфекции на 10,6 %.</w:t>
      </w:r>
    </w:p>
    <w:p w:rsidR="00C26AE5" w:rsidRPr="00C72918" w:rsidRDefault="007C2DB4" w:rsidP="00C72918">
      <w:pPr>
        <w:pStyle w:val="21"/>
        <w:shd w:val="clear" w:color="auto" w:fill="auto"/>
        <w:spacing w:before="0" w:line="322" w:lineRule="exact"/>
        <w:ind w:left="20" w:right="20" w:firstLine="700"/>
        <w:rPr>
          <w:sz w:val="24"/>
          <w:szCs w:val="24"/>
        </w:rPr>
      </w:pPr>
      <w:r w:rsidRPr="00C72918">
        <w:rPr>
          <w:sz w:val="24"/>
          <w:szCs w:val="24"/>
        </w:rPr>
        <w:t>По данным Федерального научно-методического Центра по профилактике и борьбе со СПИДом по состоянию на 01.07.2016 по уровню заболеваемости Свердловская область занимает третье место среди субъектов Российской Федерации (после Кемеровской и Иркутской областей).</w:t>
      </w:r>
    </w:p>
    <w:p w:rsidR="00C26AE5" w:rsidRPr="00C72918" w:rsidRDefault="007C2DB4" w:rsidP="00C72918">
      <w:pPr>
        <w:pStyle w:val="21"/>
        <w:shd w:val="clear" w:color="auto" w:fill="auto"/>
        <w:spacing w:before="0" w:line="322" w:lineRule="exact"/>
        <w:ind w:left="20" w:right="20" w:firstLine="700"/>
        <w:rPr>
          <w:sz w:val="24"/>
          <w:szCs w:val="24"/>
        </w:rPr>
      </w:pPr>
      <w:r w:rsidRPr="00C72918">
        <w:rPr>
          <w:sz w:val="24"/>
          <w:szCs w:val="24"/>
        </w:rPr>
        <w:t xml:space="preserve">За 9 месяцев 2016 года парентеральный путь передачи ВИЧ-инфекции составил 44,8% (в 2015 году - 48,2%), среди мужчин - 58,4%. Наряду с этим не теряет своей актуальности половой путь передачи ВИЧ-инфекции (51,1%), особенно среди женщин (73,9%). Наблюдается тенденция смещения выявления новых случаев заболевания в </w:t>
      </w:r>
      <w:proofErr w:type="gramStart"/>
      <w:r w:rsidRPr="00C72918">
        <w:rPr>
          <w:sz w:val="24"/>
          <w:szCs w:val="24"/>
        </w:rPr>
        <w:t>более старшие</w:t>
      </w:r>
      <w:proofErr w:type="gramEnd"/>
      <w:r w:rsidRPr="00C72918">
        <w:rPr>
          <w:sz w:val="24"/>
          <w:szCs w:val="24"/>
        </w:rPr>
        <w:t xml:space="preserve"> возрастные группы (в 2016 году - 72,3% лиц в возрасте старше 30 лет). В общей структуре ВИЧ-инфицированных преобладают мужчины (63,1%), однако удельный вес новых случаев ВИЧ-инфекции среди женщин неуклонно возрастает (за 9 месяцев 2016 года на долю женщин пришлось 37,9%).</w:t>
      </w:r>
    </w:p>
    <w:p w:rsidR="00C26AE5" w:rsidRPr="00C72918" w:rsidRDefault="007C2DB4" w:rsidP="00C72918">
      <w:pPr>
        <w:pStyle w:val="21"/>
        <w:shd w:val="clear" w:color="auto" w:fill="auto"/>
        <w:spacing w:before="0" w:line="322" w:lineRule="exact"/>
        <w:ind w:left="20" w:right="20" w:firstLine="700"/>
        <w:rPr>
          <w:sz w:val="24"/>
          <w:szCs w:val="24"/>
        </w:rPr>
      </w:pPr>
      <w:r w:rsidRPr="00C72918">
        <w:rPr>
          <w:sz w:val="24"/>
          <w:szCs w:val="24"/>
        </w:rPr>
        <w:t>Феминизация эпидемии ВИЧ/СПИДа ведет к росту числа детей, рожденных ВИЧ-инфицированными женщинами. Свердловская область в течение ряда лет является лидирующим регионом по числу родов у ВИЧ-инфицированных женщин. По состоянию на 01.10.2016 родилось 15 866 детей от ВИЧ-инфицированных женщин. Пораженность ВИЧ-инфекцией беременных в 2016 году составляет 2,8% (в 2013 году - 3,3%).</w:t>
      </w:r>
    </w:p>
    <w:p w:rsidR="00C26AE5" w:rsidRPr="00C72918" w:rsidRDefault="007C2DB4" w:rsidP="00C72918">
      <w:pPr>
        <w:pStyle w:val="21"/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C72918">
        <w:rPr>
          <w:sz w:val="24"/>
          <w:szCs w:val="24"/>
        </w:rPr>
        <w:t xml:space="preserve">Несмотря на большое число родов у ВИЧ-инфицированных женщин, благодаря реализации мер по своевременному назначению полного трехэтапного курса </w:t>
      </w:r>
      <w:proofErr w:type="spellStart"/>
      <w:r w:rsidRPr="00C72918">
        <w:rPr>
          <w:sz w:val="24"/>
          <w:szCs w:val="24"/>
        </w:rPr>
        <w:t>химиопрофилактики</w:t>
      </w:r>
      <w:proofErr w:type="spellEnd"/>
      <w:r w:rsidRPr="00C72918">
        <w:rPr>
          <w:sz w:val="24"/>
          <w:szCs w:val="24"/>
        </w:rPr>
        <w:t>, уровень передачи ВИЧ от матери ребенку в Свердловской области составляет 2,8%.</w:t>
      </w:r>
    </w:p>
    <w:p w:rsidR="00C26AE5" w:rsidRPr="00C72918" w:rsidRDefault="007C2DB4" w:rsidP="00C72918">
      <w:pPr>
        <w:pStyle w:val="21"/>
        <w:shd w:val="clear" w:color="auto" w:fill="auto"/>
        <w:spacing w:before="0" w:line="317" w:lineRule="exact"/>
        <w:ind w:left="20" w:right="20" w:firstLine="700"/>
        <w:rPr>
          <w:sz w:val="24"/>
          <w:szCs w:val="24"/>
        </w:rPr>
        <w:sectPr w:rsidR="00C26AE5" w:rsidRPr="00C72918">
          <w:headerReference w:type="default" r:id="rId8"/>
          <w:pgSz w:w="11905" w:h="16837"/>
          <w:pgMar w:top="1468" w:right="246" w:bottom="1069" w:left="1727" w:header="0" w:footer="3" w:gutter="0"/>
          <w:cols w:space="720"/>
          <w:noEndnote/>
          <w:docGrid w:linePitch="360"/>
        </w:sectPr>
      </w:pPr>
      <w:r w:rsidRPr="00C72918">
        <w:rPr>
          <w:sz w:val="24"/>
          <w:szCs w:val="24"/>
        </w:rPr>
        <w:t>За 13 лет охват химиопрофилактической ВИЧ-инфицированных женщин в период беременности увеличился в 45 раз, и в 2016 году составляет 90,0%.</w:t>
      </w:r>
    </w:p>
    <w:p w:rsidR="00C26AE5" w:rsidRPr="00C72918" w:rsidRDefault="007C2DB4" w:rsidP="00C72918">
      <w:pPr>
        <w:pStyle w:val="21"/>
        <w:shd w:val="clear" w:color="auto" w:fill="auto"/>
        <w:spacing w:before="0" w:line="317" w:lineRule="exact"/>
        <w:ind w:left="20" w:right="20" w:firstLine="700"/>
        <w:rPr>
          <w:sz w:val="24"/>
          <w:szCs w:val="24"/>
        </w:rPr>
      </w:pPr>
      <w:r w:rsidRPr="00C72918">
        <w:rPr>
          <w:sz w:val="24"/>
          <w:szCs w:val="24"/>
        </w:rPr>
        <w:lastRenderedPageBreak/>
        <w:t xml:space="preserve">По состоянию на 01.10.2016 в Свердловской области умерло по разным причинам 16 417 ВИЧ-инфицированных, в том числе от ВИЧ-инфекции - 6 677 человек (7,8% от всех выявленных больных). Основной причиной смерти </w:t>
      </w:r>
      <w:proofErr w:type="gramStart"/>
      <w:r w:rsidRPr="00C72918">
        <w:rPr>
          <w:sz w:val="24"/>
          <w:szCs w:val="24"/>
        </w:rPr>
        <w:t>умерших</w:t>
      </w:r>
      <w:proofErr w:type="gramEnd"/>
      <w:r w:rsidRPr="00C72918">
        <w:rPr>
          <w:sz w:val="24"/>
          <w:szCs w:val="24"/>
        </w:rPr>
        <w:t xml:space="preserve"> от ВИЧ-инфекции продолжает оставаться туберкулез (49,0% в 2014 году, 50,0% в 2015 году); 20,0% приходится на множественные инфекции (вирусные, бактериальные инфекции). В последние годы, благодаря увеличению числа больных, выявленных на ранних стадиях ВИЧ-инфекции и получающих антиретровирусную терапию, удалось стабилизировать летальность от ВИЧ-инфекции на уровне 3,0%.</w:t>
      </w:r>
    </w:p>
    <w:p w:rsidR="00C26AE5" w:rsidRPr="00C72918" w:rsidRDefault="007C2DB4" w:rsidP="00C72918">
      <w:pPr>
        <w:pStyle w:val="21"/>
        <w:shd w:val="clear" w:color="auto" w:fill="auto"/>
        <w:spacing w:before="0" w:line="322" w:lineRule="exact"/>
        <w:ind w:left="20" w:right="20" w:firstLine="700"/>
        <w:rPr>
          <w:sz w:val="24"/>
          <w:szCs w:val="24"/>
        </w:rPr>
      </w:pPr>
      <w:r w:rsidRPr="00C72918">
        <w:rPr>
          <w:sz w:val="24"/>
          <w:szCs w:val="24"/>
        </w:rPr>
        <w:t>Для обеспечения комплексных мер по противодействию распространению ВИЧ-инфекции при Правительстве Свердловской области создана координационная комиссия по ограничению распространения ВИЧ-инфекции.</w:t>
      </w:r>
    </w:p>
    <w:p w:rsidR="00C26AE5" w:rsidRPr="00C72918" w:rsidRDefault="007C2DB4" w:rsidP="00C72918">
      <w:pPr>
        <w:pStyle w:val="21"/>
        <w:shd w:val="clear" w:color="auto" w:fill="auto"/>
        <w:spacing w:before="0" w:line="322" w:lineRule="exact"/>
        <w:ind w:left="20" w:right="20" w:firstLine="700"/>
        <w:rPr>
          <w:sz w:val="24"/>
          <w:szCs w:val="24"/>
        </w:rPr>
      </w:pPr>
      <w:proofErr w:type="gramStart"/>
      <w:r w:rsidRPr="00C72918">
        <w:rPr>
          <w:sz w:val="24"/>
          <w:szCs w:val="24"/>
        </w:rPr>
        <w:t>Разработана нормативно-методическая база для межведомственного обеспечения мер по ограничению распространения ВИЧ-инфекции на региональном и муниципальном уровнях (распоряжение Правительства Свердловской области от 19.09.2016 № 860-РП «О дополнительных мерах по ограничению распространения ВИЧ-инфекции, на территории Свердловской области на 2016-2020 годы», Концепция информирования населения Свердловской области по профилактике ВИЧ-инфекции на период до 2020 года, межведомственные приказы и соглашения).</w:t>
      </w:r>
      <w:proofErr w:type="gramEnd"/>
      <w:r w:rsidRPr="00C72918">
        <w:rPr>
          <w:sz w:val="24"/>
          <w:szCs w:val="24"/>
        </w:rPr>
        <w:t xml:space="preserve"> В соответствии с разработанными документами во всех муниципальных образованиях Свердловской области сформированы межведомственные комиссии, приняты комплексные профилактические программы по профилактике ВИЧ-инфекции.</w:t>
      </w:r>
    </w:p>
    <w:p w:rsidR="00C26AE5" w:rsidRPr="00C72918" w:rsidRDefault="007C2DB4" w:rsidP="00C72918">
      <w:pPr>
        <w:pStyle w:val="21"/>
        <w:shd w:val="clear" w:color="auto" w:fill="auto"/>
        <w:spacing w:before="0" w:line="322" w:lineRule="exact"/>
        <w:ind w:left="20" w:right="20" w:firstLine="700"/>
        <w:rPr>
          <w:sz w:val="24"/>
          <w:szCs w:val="24"/>
        </w:rPr>
      </w:pPr>
      <w:r w:rsidRPr="00C72918">
        <w:rPr>
          <w:sz w:val="24"/>
          <w:szCs w:val="24"/>
        </w:rPr>
        <w:t>Основные полномочия и функции в обеспечении комплексных мер профилактики ВИЧ-инфекции возложены на Министерство здравоохранения Свердловской области, ежегодно проводится оценка деятельности муниципальных образований, расположенных на территории Свердловской области, в соответствии с утвержденными критериями.</w:t>
      </w:r>
    </w:p>
    <w:p w:rsidR="00C26AE5" w:rsidRPr="00C72918" w:rsidRDefault="007C2DB4" w:rsidP="00C72918">
      <w:pPr>
        <w:pStyle w:val="21"/>
        <w:shd w:val="clear" w:color="auto" w:fill="auto"/>
        <w:spacing w:before="0" w:line="322" w:lineRule="exact"/>
        <w:ind w:left="20" w:right="20" w:firstLine="700"/>
        <w:rPr>
          <w:sz w:val="24"/>
          <w:szCs w:val="24"/>
        </w:rPr>
      </w:pPr>
      <w:proofErr w:type="gramStart"/>
      <w:r w:rsidRPr="00C72918">
        <w:rPr>
          <w:sz w:val="24"/>
          <w:szCs w:val="24"/>
        </w:rPr>
        <w:t>Комплекс мер по ограничению распространения ВИЧ-инфекции в Свердловской области включает профилактические мероприятия, как для всего населения, так и дифференцированные меры для целевых групп: первичная профилактика среди обучающихся, работающего населения, массовая информационная кампания, направленные на раннее выявление и лечение ВИЧ-инфекции.</w:t>
      </w:r>
      <w:proofErr w:type="gramEnd"/>
    </w:p>
    <w:p w:rsidR="00C26AE5" w:rsidRPr="00C72918" w:rsidRDefault="007C2DB4" w:rsidP="00C72918">
      <w:pPr>
        <w:pStyle w:val="21"/>
        <w:shd w:val="clear" w:color="auto" w:fill="auto"/>
        <w:spacing w:before="0" w:line="322" w:lineRule="exact"/>
        <w:ind w:left="20" w:right="20" w:firstLine="700"/>
        <w:rPr>
          <w:sz w:val="24"/>
          <w:szCs w:val="24"/>
        </w:rPr>
      </w:pPr>
      <w:r w:rsidRPr="00C72918">
        <w:rPr>
          <w:sz w:val="24"/>
          <w:szCs w:val="24"/>
        </w:rPr>
        <w:t xml:space="preserve">В качестве дополнительных мер по обеспечению своевременного выявления ВИЧ-инфекции среди ключевых групп и групп высокого риска в Свердловской области с 2012 года проводится тестирование на ВИЧ лиц, проходящих освидетельствование на алкогольное и наркотическое опьянение. С 2013 года организовано обследование на ВИЧ лиц, находящихся в изоляторах временного </w:t>
      </w:r>
      <w:proofErr w:type="gramStart"/>
      <w:r w:rsidRPr="00C72918">
        <w:rPr>
          <w:sz w:val="24"/>
          <w:szCs w:val="24"/>
        </w:rPr>
        <w:t>содержания системы Министерства внутренних дел Российской Федерации</w:t>
      </w:r>
      <w:proofErr w:type="gramEnd"/>
      <w:r w:rsidRPr="00C72918">
        <w:rPr>
          <w:sz w:val="24"/>
          <w:szCs w:val="24"/>
        </w:rPr>
        <w:t>.</w:t>
      </w:r>
    </w:p>
    <w:p w:rsidR="00C26AE5" w:rsidRPr="00C72918" w:rsidRDefault="007C2DB4" w:rsidP="00C72918">
      <w:pPr>
        <w:pStyle w:val="21"/>
        <w:shd w:val="clear" w:color="auto" w:fill="auto"/>
        <w:spacing w:before="0" w:line="322" w:lineRule="exact"/>
        <w:ind w:left="20" w:right="20" w:firstLine="700"/>
        <w:rPr>
          <w:sz w:val="24"/>
          <w:szCs w:val="24"/>
        </w:rPr>
      </w:pPr>
      <w:r w:rsidRPr="00C72918">
        <w:rPr>
          <w:sz w:val="24"/>
          <w:szCs w:val="24"/>
        </w:rPr>
        <w:t>С 2014 года обследование на ВИЧ организовано среди отдельных гру</w:t>
      </w:r>
      <w:proofErr w:type="gramStart"/>
      <w:r w:rsidRPr="00C72918">
        <w:rPr>
          <w:sz w:val="24"/>
          <w:szCs w:val="24"/>
        </w:rPr>
        <w:t>пп взр</w:t>
      </w:r>
      <w:proofErr w:type="gramEnd"/>
      <w:r w:rsidRPr="00C72918">
        <w:rPr>
          <w:sz w:val="24"/>
          <w:szCs w:val="24"/>
        </w:rPr>
        <w:t xml:space="preserve">ослого населения при прохождении диспансеризации. Для оптимизации результатов перинатальной профилактики передачи ВИЧ от матери ребенку с 2014 года введено обследование половых партнеров беременных женщин для исключения влияния периода </w:t>
      </w:r>
      <w:proofErr w:type="spellStart"/>
      <w:r w:rsidRPr="00C72918">
        <w:rPr>
          <w:sz w:val="24"/>
          <w:szCs w:val="24"/>
        </w:rPr>
        <w:t>серонегативного</w:t>
      </w:r>
      <w:proofErr w:type="spellEnd"/>
      <w:r w:rsidRPr="00C72918">
        <w:rPr>
          <w:sz w:val="24"/>
          <w:szCs w:val="24"/>
        </w:rPr>
        <w:t xml:space="preserve"> окна на результаты диагностики. В 2016-2017 годах планируется увеличить объем тестирования населения на 30,0% к объему 2014 года с применением </w:t>
      </w:r>
      <w:proofErr w:type="spellStart"/>
      <w:r w:rsidRPr="00C72918">
        <w:rPr>
          <w:sz w:val="24"/>
          <w:szCs w:val="24"/>
        </w:rPr>
        <w:t>низкопороговой</w:t>
      </w:r>
      <w:proofErr w:type="spellEnd"/>
      <w:r w:rsidRPr="00C72918">
        <w:rPr>
          <w:sz w:val="24"/>
          <w:szCs w:val="24"/>
        </w:rPr>
        <w:t xml:space="preserve"> технологии экспресс тестирования, что позволяет вовлечь в систему медицинской помощи труднодоступные контингенты ВИЧ-инфицированных.</w:t>
      </w:r>
    </w:p>
    <w:p w:rsidR="00C26AE5" w:rsidRPr="00C72918" w:rsidRDefault="007C2DB4" w:rsidP="00C72918">
      <w:pPr>
        <w:pStyle w:val="21"/>
        <w:shd w:val="clear" w:color="auto" w:fill="auto"/>
        <w:spacing w:before="0" w:line="322" w:lineRule="exact"/>
        <w:ind w:left="40" w:right="40" w:firstLine="700"/>
        <w:rPr>
          <w:sz w:val="24"/>
          <w:szCs w:val="24"/>
        </w:rPr>
      </w:pPr>
      <w:r w:rsidRPr="00C72918">
        <w:rPr>
          <w:sz w:val="24"/>
          <w:szCs w:val="24"/>
        </w:rPr>
        <w:lastRenderedPageBreak/>
        <w:t>Для оказания медицинской помощи больным ВИЧ-инфекцией в Свердловской области реализована трехуровневая система, позволяющая максимально приблизить наблюдение и лечение к каждому пациенту.</w:t>
      </w:r>
    </w:p>
    <w:p w:rsidR="00C26AE5" w:rsidRPr="00C72918" w:rsidRDefault="007C2DB4" w:rsidP="00C72918">
      <w:pPr>
        <w:pStyle w:val="21"/>
        <w:shd w:val="clear" w:color="auto" w:fill="auto"/>
        <w:spacing w:before="0" w:line="322" w:lineRule="exact"/>
        <w:ind w:left="40" w:right="40" w:firstLine="700"/>
        <w:rPr>
          <w:sz w:val="24"/>
          <w:szCs w:val="24"/>
        </w:rPr>
      </w:pPr>
      <w:r w:rsidRPr="00C72918">
        <w:rPr>
          <w:sz w:val="24"/>
          <w:szCs w:val="24"/>
        </w:rPr>
        <w:t>По состоянию на 01.10.2016 на диспансерном учете состоит 52 200 ВИЧ-инфицированных граждан, что составляет 83,9% от числа подлежащих (индикаторный показатель - 73,4%). Получают антиретровирусную терапию 23 437 человек, что составляет 43,9 % от числа подлежащих (индикаторный показатель - 29,5 %).</w:t>
      </w:r>
    </w:p>
    <w:p w:rsidR="00C26AE5" w:rsidRPr="00C72918" w:rsidRDefault="007C2DB4" w:rsidP="00C72918">
      <w:pPr>
        <w:pStyle w:val="21"/>
        <w:shd w:val="clear" w:color="auto" w:fill="auto"/>
        <w:spacing w:before="0" w:line="322" w:lineRule="exact"/>
        <w:ind w:left="40" w:right="40" w:firstLine="700"/>
        <w:rPr>
          <w:sz w:val="24"/>
          <w:szCs w:val="24"/>
        </w:rPr>
      </w:pPr>
      <w:r w:rsidRPr="00C72918">
        <w:rPr>
          <w:sz w:val="24"/>
          <w:szCs w:val="24"/>
        </w:rPr>
        <w:t xml:space="preserve">Для обеспечения оказания комплексной медико-социальной помощи </w:t>
      </w:r>
      <w:proofErr w:type="gramStart"/>
      <w:r w:rsidRPr="00C72918">
        <w:rPr>
          <w:sz w:val="24"/>
          <w:szCs w:val="24"/>
        </w:rPr>
        <w:t>ВИЧ-инфицированным</w:t>
      </w:r>
      <w:proofErr w:type="gramEnd"/>
      <w:r w:rsidRPr="00C72918">
        <w:rPr>
          <w:sz w:val="24"/>
          <w:szCs w:val="24"/>
        </w:rPr>
        <w:t>, в Свердловской области с 2011 года реализуется взаимодействие учреждений здравоохранения и учреждений социального обслуживания населения. С целью повышения приверженности к наблюдению и лечению, организована совместная работа с социально ориентированными некоммерческими организациями.</w:t>
      </w:r>
    </w:p>
    <w:p w:rsidR="00C26AE5" w:rsidRPr="00C72918" w:rsidRDefault="007C2DB4" w:rsidP="00C72918">
      <w:pPr>
        <w:pStyle w:val="21"/>
        <w:shd w:val="clear" w:color="auto" w:fill="auto"/>
        <w:spacing w:before="0" w:line="322" w:lineRule="exact"/>
        <w:ind w:left="40" w:right="40" w:firstLine="700"/>
        <w:rPr>
          <w:sz w:val="24"/>
          <w:szCs w:val="24"/>
        </w:rPr>
      </w:pPr>
      <w:r w:rsidRPr="00C72918">
        <w:rPr>
          <w:sz w:val="24"/>
          <w:szCs w:val="24"/>
        </w:rPr>
        <w:t xml:space="preserve">В результате организации комплексной </w:t>
      </w:r>
      <w:proofErr w:type="gramStart"/>
      <w:r w:rsidRPr="00C72918">
        <w:rPr>
          <w:sz w:val="24"/>
          <w:szCs w:val="24"/>
        </w:rPr>
        <w:t>медико-социальной</w:t>
      </w:r>
      <w:proofErr w:type="gramEnd"/>
      <w:r w:rsidRPr="00C72918">
        <w:rPr>
          <w:sz w:val="24"/>
          <w:szCs w:val="24"/>
        </w:rPr>
        <w:t xml:space="preserve"> помощи наблюдается рост больных, поставленных на учет в первый год выявления (в 2 раза по сравнению с 2006 годом), качество лечения подтверждается неопределяемым уровнем вирусной нагрузки у 83,1% пациентов, принимающих антиретровирусную терапию. Уменьшились неблагоприятные социальные последствия - удельный вес отказных детей, рожденных от ВИЧ-инфицированных женщин, снизился в 2,6 раза (с 8,6% до 3,1%), число получивших опеку/усыновление возросло (в 2010 году - 14 детей, в 2015 году - 69 детей).</w:t>
      </w:r>
    </w:p>
    <w:p w:rsidR="00C26AE5" w:rsidRPr="00C72918" w:rsidRDefault="007C2DB4" w:rsidP="00C72918">
      <w:pPr>
        <w:pStyle w:val="21"/>
        <w:shd w:val="clear" w:color="auto" w:fill="auto"/>
        <w:spacing w:before="0" w:line="322" w:lineRule="exact"/>
        <w:ind w:left="40" w:right="40" w:firstLine="700"/>
        <w:rPr>
          <w:sz w:val="24"/>
          <w:szCs w:val="24"/>
        </w:rPr>
      </w:pPr>
      <w:r w:rsidRPr="00C72918">
        <w:rPr>
          <w:sz w:val="24"/>
          <w:szCs w:val="24"/>
        </w:rPr>
        <w:t>Неблагоприятная динамика развития эпидемической ситуации требует внесения корректив в федеральную нормативную базу, а также совершенствования организации лечебных и профилактических мероприятий, особенно в регионах с высоким уровнем распространенности ВИЧ-инфекции.</w:t>
      </w:r>
    </w:p>
    <w:p w:rsidR="00C26AE5" w:rsidRPr="00C72918" w:rsidRDefault="007C2DB4" w:rsidP="00C72918">
      <w:pPr>
        <w:pStyle w:val="21"/>
        <w:shd w:val="clear" w:color="auto" w:fill="auto"/>
        <w:spacing w:before="0" w:line="322" w:lineRule="exact"/>
        <w:ind w:left="40" w:right="40" w:firstLine="700"/>
        <w:rPr>
          <w:sz w:val="24"/>
          <w:szCs w:val="24"/>
        </w:rPr>
      </w:pPr>
      <w:proofErr w:type="gramStart"/>
      <w:r w:rsidRPr="00C72918">
        <w:rPr>
          <w:sz w:val="24"/>
          <w:szCs w:val="24"/>
        </w:rPr>
        <w:t>Распоряжением Правительства Российской Федерации от 20.10.2016 № 2203-р «Об утверждении Государственной стратегии противодействия распространению ВИЧ-инфекции в Российской Федерации на период до 2020 года и дальнейшую перспективу» регламентирована организация деятельности и взаимодействия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государственных и социально ориентированных некоммерческих организаций по противодействию распространению ВИЧ-инфекции.</w:t>
      </w:r>
      <w:proofErr w:type="gramEnd"/>
      <w:r w:rsidRPr="00C72918">
        <w:rPr>
          <w:sz w:val="24"/>
          <w:szCs w:val="24"/>
        </w:rPr>
        <w:t xml:space="preserve"> Важнейшим элементом в комплексе мер, направленных на борьбу с ВИЧ-инфекцией, является работа в уязвимых группах населения, поскольку она обеспечивает возможность проведения диагностики, постановки на учет, формирования приверженности к лечению среди потребителей наркотиков и лиц с рискованным поведением.</w:t>
      </w:r>
    </w:p>
    <w:sectPr w:rsidR="00C26AE5" w:rsidRPr="00C72918">
      <w:headerReference w:type="default" r:id="rId9"/>
      <w:pgSz w:w="11905" w:h="16837"/>
      <w:pgMar w:top="1468" w:right="246" w:bottom="1069" w:left="17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DFC" w:rsidRDefault="00B56DFC">
      <w:r>
        <w:separator/>
      </w:r>
    </w:p>
  </w:endnote>
  <w:endnote w:type="continuationSeparator" w:id="0">
    <w:p w:rsidR="00B56DFC" w:rsidRDefault="00B5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DFC" w:rsidRDefault="00B56DFC"/>
  </w:footnote>
  <w:footnote w:type="continuationSeparator" w:id="0">
    <w:p w:rsidR="00B56DFC" w:rsidRDefault="00B56D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AE5" w:rsidRDefault="007C2DB4">
    <w:pPr>
      <w:pStyle w:val="a6"/>
      <w:framePr w:h="226" w:wrap="none" w:vAnchor="text" w:hAnchor="page" w:x="6598" w:y="811"/>
      <w:shd w:val="clear" w:color="auto" w:fill="auto"/>
      <w:jc w:val="both"/>
    </w:pPr>
    <w:r>
      <w:rPr>
        <w:rStyle w:val="11pt0"/>
      </w:rPr>
      <w:t>2</w:t>
    </w:r>
  </w:p>
  <w:p w:rsidR="00C26AE5" w:rsidRDefault="00C26AE5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AE5" w:rsidRDefault="00C26AE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AE5" w:rsidRDefault="007C2DB4">
    <w:pPr>
      <w:pStyle w:val="a6"/>
      <w:framePr w:h="226" w:wrap="none" w:vAnchor="text" w:hAnchor="page" w:x="6598" w:y="811"/>
      <w:shd w:val="clear" w:color="auto" w:fill="auto"/>
      <w:jc w:val="both"/>
    </w:pPr>
    <w:r>
      <w:rPr>
        <w:rStyle w:val="11pt0"/>
      </w:rPr>
      <w:t>2</w:t>
    </w:r>
  </w:p>
  <w:p w:rsidR="00C26AE5" w:rsidRDefault="00C26AE5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26AE5"/>
    <w:rsid w:val="005C60C8"/>
    <w:rsid w:val="007C2DB4"/>
    <w:rsid w:val="00B56DFC"/>
    <w:rsid w:val="00C26AE5"/>
    <w:rsid w:val="00C7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  <w:lang w:val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11pt">
    <w:name w:val="Заголовок №1 + Интервал 1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u w:val="single"/>
      <w:lang w:val="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">
    <w:name w:val="Основной текст (6)_"/>
    <w:basedOn w:val="a0"/>
    <w:link w:val="6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25pt">
    <w:name w:val="Основной текст + 12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0">
    <w:name w:val="Колонтитул + 11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character" w:customStyle="1" w:styleId="31">
    <w:name w:val="Подпись к картинк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pt">
    <w:name w:val="Подпись к картинке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8"/>
      <w:szCs w:val="8"/>
    </w:rPr>
  </w:style>
  <w:style w:type="character" w:customStyle="1" w:styleId="7105pt0pt">
    <w:name w:val="Основной текст (7) + 10;5 pt;Полужирный;Курсив;Интервал 0 p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05pt">
    <w:name w:val="Подпись к таблице (2) + 10;5 pt;Курсив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180"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23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1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1"/>
      <w:szCs w:val="21"/>
      <w:lang w:val="en-US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5"/>
      <w:szCs w:val="15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120" w:line="0" w:lineRule="atLeast"/>
      <w:jc w:val="righ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0"/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16"/>
      <w:szCs w:val="16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before="300" w:after="30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1225</Words>
  <Characters>6989</Characters>
  <Application>Microsoft Office Word</Application>
  <DocSecurity>0</DocSecurity>
  <Lines>58</Lines>
  <Paragraphs>16</Paragraphs>
  <ScaleCrop>false</ScaleCrop>
  <Company/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292 - МОУО - Коморникова</dc:title>
  <dc:subject/>
  <dc:creator/>
  <cp:keywords/>
  <cp:lastModifiedBy>Оля</cp:lastModifiedBy>
  <cp:revision>4</cp:revision>
  <dcterms:created xsi:type="dcterms:W3CDTF">2017-02-01T17:10:00Z</dcterms:created>
  <dcterms:modified xsi:type="dcterms:W3CDTF">2017-02-05T15:12:00Z</dcterms:modified>
</cp:coreProperties>
</file>